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180936</w:t>
      </w:r>
    </w:p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La Jolla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USA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 w:rsidR="00EB406F">
        <w:rPr>
          <w:rFonts w:ascii="Arial" w:hAnsi="Arial"/>
          <w:b/>
          <w:noProof/>
          <w:sz w:val="24"/>
          <w:lang w:eastAsia="en-US"/>
        </w:rPr>
        <w:t>1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1</w:t>
      </w:r>
      <w:r w:rsidR="00EB406F">
        <w:rPr>
          <w:rFonts w:ascii="Arial" w:hAnsi="Arial"/>
          <w:b/>
          <w:noProof/>
          <w:sz w:val="24"/>
          <w:lang w:eastAsia="en-US"/>
        </w:rPr>
        <w:t>4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June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D804D7">
        <w:rPr>
          <w:rFonts w:eastAsiaTheme="minorEastAsia" w:cs="Arial"/>
          <w:b/>
          <w:bCs/>
          <w:sz w:val="24"/>
          <w:lang w:val="en-US" w:eastAsia="zh-CN"/>
        </w:rPr>
        <w:t>4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  <w:bookmarkStart w:id="0" w:name="_GoBack"/>
      <w:bookmarkEnd w:id="0"/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726668" w:rsidRPr="00726668">
        <w:rPr>
          <w:rFonts w:ascii="Arial" w:hAnsi="Arial" w:cs="Arial"/>
          <w:b/>
          <w:bCs/>
          <w:sz w:val="24"/>
        </w:rPr>
        <w:t xml:space="preserve">Text proposal to TR37.910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B84496" w:rsidRDefault="00531F6C" w:rsidP="00B84496">
      <w:pPr>
        <w:spacing w:after="0"/>
        <w:rPr>
          <w:lang w:eastAsia="zh-CN"/>
        </w:rPr>
      </w:pPr>
      <w:r>
        <w:rPr>
          <w:lang w:eastAsia="zh-CN"/>
        </w:rPr>
        <w:t>After RAN#79 meeting, there are further progress in RAN WGs on the study on self evaluation towards IMT-2020 submission. These progress is considered to be captured in TR37.910.</w:t>
      </w:r>
    </w:p>
    <w:p w:rsidR="0000005C" w:rsidRDefault="0000005C" w:rsidP="0000005C">
      <w:pPr>
        <w:spacing w:beforeLines="50" w:before="120" w:after="0"/>
        <w:rPr>
          <w:lang w:eastAsia="zh-CN"/>
        </w:rPr>
      </w:pPr>
      <w:r>
        <w:rPr>
          <w:lang w:eastAsia="zh-CN"/>
        </w:rPr>
        <w:t>In this contribution, the text proposals are made on the following aspects based on the progress in RAN WGs:</w:t>
      </w:r>
    </w:p>
    <w:p w:rsidR="0000005C" w:rsidRPr="001F34CC" w:rsidRDefault="0000005C" w:rsidP="001F34CC">
      <w:pPr>
        <w:pStyle w:val="aa"/>
        <w:numPr>
          <w:ilvl w:val="0"/>
          <w:numId w:val="41"/>
        </w:numPr>
        <w:spacing w:beforeLines="50" w:before="120"/>
        <w:rPr>
          <w:sz w:val="20"/>
        </w:rPr>
      </w:pPr>
      <w:r w:rsidRPr="001F34CC">
        <w:rPr>
          <w:sz w:val="20"/>
        </w:rPr>
        <w:t>Preliminary evaluation for mobility interruption time for NR and LTE based on RAN2 agreements.</w:t>
      </w:r>
    </w:p>
    <w:p w:rsidR="0000005C" w:rsidRPr="001F34CC" w:rsidRDefault="0000005C" w:rsidP="001F34CC">
      <w:pPr>
        <w:pStyle w:val="aa"/>
        <w:numPr>
          <w:ilvl w:val="0"/>
          <w:numId w:val="41"/>
        </w:numPr>
        <w:spacing w:beforeLines="50" w:before="120"/>
        <w:rPr>
          <w:sz w:val="20"/>
        </w:rPr>
      </w:pPr>
      <w:r w:rsidRPr="001F34CC">
        <w:rPr>
          <w:sz w:val="20"/>
        </w:rPr>
        <w:t>Preliminary evaluation for control plane latency for LTE based on RAN2 agreements.</w:t>
      </w:r>
    </w:p>
    <w:p w:rsidR="0000005C" w:rsidRPr="001F34CC" w:rsidRDefault="0000005C" w:rsidP="001F34CC">
      <w:pPr>
        <w:pStyle w:val="aa"/>
        <w:numPr>
          <w:ilvl w:val="0"/>
          <w:numId w:val="41"/>
        </w:numPr>
        <w:spacing w:beforeLines="50" w:before="120"/>
        <w:rPr>
          <w:bCs/>
          <w:sz w:val="20"/>
        </w:rPr>
      </w:pPr>
      <w:r w:rsidRPr="001F34CC">
        <w:rPr>
          <w:sz w:val="20"/>
        </w:rPr>
        <w:t>Evaluation method for mobility for both system level and link level part based on RAN1 agreements.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0005C">
        <w:rPr>
          <w:lang w:val="en-US" w:eastAsia="zh-CN"/>
        </w:rPr>
        <w:t>update TR37.910 as in the attachment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041" w:rsidRDefault="00317041">
      <w:pPr>
        <w:spacing w:after="0"/>
      </w:pPr>
      <w:r>
        <w:separator/>
      </w:r>
    </w:p>
  </w:endnote>
  <w:endnote w:type="continuationSeparator" w:id="0">
    <w:p w:rsidR="00317041" w:rsidRDefault="00317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041" w:rsidRDefault="00317041">
      <w:pPr>
        <w:spacing w:after="0"/>
      </w:pPr>
      <w:r>
        <w:separator/>
      </w:r>
    </w:p>
  </w:footnote>
  <w:footnote w:type="continuationSeparator" w:id="0">
    <w:p w:rsidR="00317041" w:rsidRDefault="003170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5pt;height:24.4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44BBA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17041"/>
    <w:rsid w:val="00343C51"/>
    <w:rsid w:val="00350176"/>
    <w:rsid w:val="00350FA3"/>
    <w:rsid w:val="003578FF"/>
    <w:rsid w:val="00367D58"/>
    <w:rsid w:val="0037109E"/>
    <w:rsid w:val="00375748"/>
    <w:rsid w:val="00376EF4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7ED1"/>
    <w:rsid w:val="004426E6"/>
    <w:rsid w:val="00453109"/>
    <w:rsid w:val="004838A7"/>
    <w:rsid w:val="004A2ACF"/>
    <w:rsid w:val="004A53DE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6535"/>
    <w:rsid w:val="00916089"/>
    <w:rsid w:val="0093443C"/>
    <w:rsid w:val="009374E6"/>
    <w:rsid w:val="009427B5"/>
    <w:rsid w:val="009450AB"/>
    <w:rsid w:val="00946624"/>
    <w:rsid w:val="00952E40"/>
    <w:rsid w:val="00966679"/>
    <w:rsid w:val="00977ADA"/>
    <w:rsid w:val="00980819"/>
    <w:rsid w:val="00980895"/>
    <w:rsid w:val="00980F19"/>
    <w:rsid w:val="009961DB"/>
    <w:rsid w:val="009B09D3"/>
    <w:rsid w:val="009B3E7E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F14"/>
    <w:rsid w:val="00A9195E"/>
    <w:rsid w:val="00A91C9A"/>
    <w:rsid w:val="00AA1D20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17B1"/>
    <w:rsid w:val="00C24B4D"/>
    <w:rsid w:val="00C26357"/>
    <w:rsid w:val="00C30754"/>
    <w:rsid w:val="00C41509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1A6BF-58C1-4629-890F-7CFDAF91D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47</cp:revision>
  <cp:lastPrinted>1900-01-01T08:00:00Z</cp:lastPrinted>
  <dcterms:created xsi:type="dcterms:W3CDTF">2018-06-01T19:53:00Z</dcterms:created>
  <dcterms:modified xsi:type="dcterms:W3CDTF">2018-06-04T14:59:00Z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(3)2ULkWzE8G5vYAAs3HFHsGSTH3vJQKWSbARPSz0h79IP25kcBKBH3BnzpVFiHJDexDn8uoRzU
ocibm2YCjwdxdPLmk2ulUJUpz6UEqWtIeHoXzvWP2fdElhjzgzZtU4VSGWyBT6GemJZJrdZZ
I9LibJZPJANtNdx33JzclyKe7ALPC5FseNa9hh2Q4eXbAfbEivcQkFP/YMeh9n3t6iYcvZGe
HlfjTOANp/XOOD4S2G</vt:lpwstr>
  </property>
  <property fmtid="{D5CDD505-2E9C-101B-9397-08002B2CF9AE}" pid="3" name="_2015_ms_pID_7253431">
    <vt:lpwstr>6TOBkRQUCyY1cMszBovE7H/zo05d2M6F4YqGgY+Tegtv05CCEtZ+Wu
Wc5n92oPh5w/tu3qBK4KAUnPcvvNMcz1hKqLjXYMxBgzo815nCxKH1neHCxdIcNYl+64UEwv
iqN5WAr/ja70MEvByy0GBLVNd9Zim/ozd3uEc+1dbKq392DAf0Lq6G9jIdJj/4qfJU6Gwwi5
bf5H6dvgSaQJPKzIbY5rmFn5ZwgL7l8gGwGd</vt:lpwstr>
  </property>
  <property fmtid="{D5CDD505-2E9C-101B-9397-08002B2CF9AE}" pid="4" name="_2015_ms_pID_7253432">
    <vt:lpwstr>piYVWAwtUowQVCXXJB3cQB4=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